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F2015" w14:textId="77777777" w:rsidR="00AE6620" w:rsidRPr="00AE6620" w:rsidRDefault="00AE6620" w:rsidP="00527873">
      <w:pPr>
        <w:spacing w:after="0" w:line="240" w:lineRule="auto"/>
        <w:rPr>
          <w:b/>
          <w:color w:val="002060"/>
          <w:sz w:val="32"/>
          <w:szCs w:val="32"/>
        </w:rPr>
      </w:pPr>
      <w:bookmarkStart w:id="0" w:name="_GoBack"/>
      <w:bookmarkEnd w:id="0"/>
      <w:r w:rsidRPr="00AE6620">
        <w:rPr>
          <w:b/>
          <w:color w:val="002060"/>
          <w:sz w:val="32"/>
          <w:szCs w:val="32"/>
        </w:rPr>
        <w:t xml:space="preserve">Using </w:t>
      </w:r>
      <w:r w:rsidR="00B04EC3">
        <w:rPr>
          <w:b/>
          <w:color w:val="002060"/>
          <w:sz w:val="32"/>
          <w:szCs w:val="32"/>
        </w:rPr>
        <w:t xml:space="preserve">PhET </w:t>
      </w:r>
      <w:r w:rsidRPr="00AE6620">
        <w:rPr>
          <w:b/>
          <w:color w:val="002060"/>
          <w:sz w:val="32"/>
          <w:szCs w:val="32"/>
        </w:rPr>
        <w:t>Simulations to Teach Physics</w:t>
      </w:r>
      <w:r w:rsidRPr="00AE6620">
        <w:rPr>
          <w:color w:val="002060"/>
          <w:sz w:val="32"/>
          <w:szCs w:val="32"/>
        </w:rPr>
        <w:t xml:space="preserve"> </w:t>
      </w:r>
    </w:p>
    <w:p w14:paraId="7E9E87C9" w14:textId="77777777" w:rsidR="00AE6620" w:rsidRPr="00AE6620" w:rsidRDefault="00AE6620" w:rsidP="00527873">
      <w:pPr>
        <w:spacing w:after="0" w:line="240" w:lineRule="auto"/>
        <w:rPr>
          <w:sz w:val="24"/>
          <w:szCs w:val="24"/>
        </w:rPr>
      </w:pPr>
    </w:p>
    <w:p w14:paraId="22CC3922" w14:textId="77777777" w:rsidR="0078680B" w:rsidRPr="009E308B" w:rsidRDefault="00B04EC3" w:rsidP="009E30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this session,</w:t>
      </w:r>
      <w:r w:rsidR="00AA46F3" w:rsidRPr="009E308B">
        <w:rPr>
          <w:sz w:val="24"/>
          <w:szCs w:val="24"/>
        </w:rPr>
        <w:t xml:space="preserve"> </w:t>
      </w:r>
      <w:r w:rsidR="00AE6620" w:rsidRPr="009E308B">
        <w:rPr>
          <w:sz w:val="24"/>
          <w:szCs w:val="24"/>
        </w:rPr>
        <w:t xml:space="preserve">we will discuss the suite of free simulations provided by the </w:t>
      </w:r>
      <w:r w:rsidR="00DD6C40" w:rsidRPr="009E308B">
        <w:rPr>
          <w:sz w:val="24"/>
          <w:szCs w:val="24"/>
        </w:rPr>
        <w:t>PhET Interactive Simulations</w:t>
      </w:r>
      <w:r w:rsidR="0078680B" w:rsidRPr="009E308B">
        <w:rPr>
          <w:sz w:val="24"/>
          <w:szCs w:val="24"/>
        </w:rPr>
        <w:t xml:space="preserve"> </w:t>
      </w:r>
      <w:r>
        <w:rPr>
          <w:sz w:val="24"/>
          <w:szCs w:val="24"/>
        </w:rPr>
        <w:t>project at University of Colorado Boulder</w:t>
      </w:r>
      <w:r w:rsidR="00AE6620" w:rsidRPr="009E308B">
        <w:rPr>
          <w:sz w:val="24"/>
          <w:szCs w:val="24"/>
        </w:rPr>
        <w:t xml:space="preserve"> and </w:t>
      </w:r>
      <w:r>
        <w:rPr>
          <w:sz w:val="24"/>
          <w:szCs w:val="24"/>
        </w:rPr>
        <w:t>consider</w:t>
      </w:r>
      <w:r w:rsidR="00AE6620" w:rsidRPr="009E308B">
        <w:rPr>
          <w:sz w:val="24"/>
          <w:szCs w:val="24"/>
        </w:rPr>
        <w:t xml:space="preserve"> ways </w:t>
      </w:r>
      <w:r>
        <w:rPr>
          <w:sz w:val="24"/>
          <w:szCs w:val="24"/>
        </w:rPr>
        <w:t xml:space="preserve">they </w:t>
      </w:r>
      <w:r w:rsidR="00C50E40" w:rsidRPr="009E308B">
        <w:rPr>
          <w:sz w:val="24"/>
          <w:szCs w:val="24"/>
        </w:rPr>
        <w:t xml:space="preserve">might </w:t>
      </w:r>
      <w:r>
        <w:rPr>
          <w:sz w:val="24"/>
          <w:szCs w:val="24"/>
        </w:rPr>
        <w:t xml:space="preserve">be </w:t>
      </w:r>
      <w:r w:rsidR="00C50E40" w:rsidRPr="009E308B">
        <w:rPr>
          <w:sz w:val="24"/>
          <w:szCs w:val="24"/>
        </w:rPr>
        <w:t>use</w:t>
      </w:r>
      <w:r>
        <w:rPr>
          <w:sz w:val="24"/>
          <w:szCs w:val="24"/>
        </w:rPr>
        <w:t>d</w:t>
      </w:r>
      <w:r w:rsidR="00C50E40" w:rsidRPr="009E308B">
        <w:rPr>
          <w:sz w:val="24"/>
          <w:szCs w:val="24"/>
        </w:rPr>
        <w:t xml:space="preserve"> </w:t>
      </w:r>
      <w:r w:rsidR="0078680B" w:rsidRPr="009E308B">
        <w:rPr>
          <w:sz w:val="24"/>
          <w:szCs w:val="24"/>
        </w:rPr>
        <w:t>to enhance teaching and lea</w:t>
      </w:r>
      <w:r w:rsidR="00AE6620" w:rsidRPr="009E308B">
        <w:rPr>
          <w:sz w:val="24"/>
          <w:szCs w:val="24"/>
        </w:rPr>
        <w:t xml:space="preserve">rning in physics courses. </w:t>
      </w:r>
    </w:p>
    <w:p w14:paraId="0FB8A4CC" w14:textId="77777777" w:rsidR="00527873" w:rsidRPr="00AE6620" w:rsidRDefault="00527873" w:rsidP="00527873">
      <w:pPr>
        <w:spacing w:after="0" w:line="240" w:lineRule="auto"/>
        <w:rPr>
          <w:b/>
          <w:sz w:val="24"/>
          <w:szCs w:val="24"/>
        </w:rPr>
      </w:pPr>
    </w:p>
    <w:p w14:paraId="3996D89D" w14:textId="77777777" w:rsidR="0078680B" w:rsidRPr="00AE6620" w:rsidRDefault="00AE6620" w:rsidP="00527873">
      <w:pPr>
        <w:spacing w:after="0" w:line="240" w:lineRule="auto"/>
        <w:rPr>
          <w:b/>
          <w:color w:val="C00000"/>
          <w:sz w:val="24"/>
          <w:szCs w:val="24"/>
        </w:rPr>
      </w:pPr>
      <w:r w:rsidRPr="00AE6620">
        <w:rPr>
          <w:b/>
          <w:color w:val="C00000"/>
          <w:sz w:val="24"/>
          <w:szCs w:val="24"/>
        </w:rPr>
        <w:t xml:space="preserve">To do before </w:t>
      </w:r>
      <w:r w:rsidR="00AA46F3">
        <w:rPr>
          <w:b/>
          <w:color w:val="C00000"/>
          <w:sz w:val="24"/>
          <w:szCs w:val="24"/>
        </w:rPr>
        <w:t>this session</w:t>
      </w:r>
      <w:r w:rsidR="0078680B" w:rsidRPr="00AE6620">
        <w:rPr>
          <w:b/>
          <w:color w:val="C00000"/>
          <w:sz w:val="24"/>
          <w:szCs w:val="24"/>
        </w:rPr>
        <w:t xml:space="preserve">: </w:t>
      </w:r>
    </w:p>
    <w:p w14:paraId="6B00C2D8" w14:textId="77777777" w:rsidR="00C50E40" w:rsidRDefault="00AE6620" w:rsidP="005278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Visit the </w:t>
      </w:r>
      <w:r w:rsidR="00527873" w:rsidRPr="00AE6620">
        <w:rPr>
          <w:sz w:val="24"/>
          <w:szCs w:val="24"/>
        </w:rPr>
        <w:t xml:space="preserve">PhET Interactive Simulations </w:t>
      </w:r>
      <w:r>
        <w:rPr>
          <w:sz w:val="24"/>
          <w:szCs w:val="24"/>
        </w:rPr>
        <w:t xml:space="preserve">webpage </w:t>
      </w:r>
      <w:r w:rsidR="00527873" w:rsidRPr="00AE6620">
        <w:rPr>
          <w:sz w:val="24"/>
          <w:szCs w:val="24"/>
        </w:rPr>
        <w:t>(</w:t>
      </w:r>
      <w:hyperlink r:id="rId6" w:history="1">
        <w:r w:rsidR="00527873" w:rsidRPr="00AE6620">
          <w:rPr>
            <w:rStyle w:val="Hyperlink"/>
            <w:sz w:val="24"/>
            <w:szCs w:val="24"/>
          </w:rPr>
          <w:t>http://phet.colorado.edu</w:t>
        </w:r>
      </w:hyperlink>
      <w:r>
        <w:rPr>
          <w:sz w:val="24"/>
          <w:szCs w:val="24"/>
        </w:rPr>
        <w:t xml:space="preserve">). Spend 5 minutes generally perusing the simulations in the physics category, and at </w:t>
      </w:r>
      <w:r w:rsidR="00C50E40">
        <w:rPr>
          <w:sz w:val="24"/>
          <w:szCs w:val="24"/>
        </w:rPr>
        <w:t xml:space="preserve">least 5 minutes taking a close </w:t>
      </w:r>
      <w:r>
        <w:rPr>
          <w:sz w:val="24"/>
          <w:szCs w:val="24"/>
        </w:rPr>
        <w:t xml:space="preserve">look at one of the simulations. </w:t>
      </w:r>
      <w:r w:rsidR="00C50E40">
        <w:rPr>
          <w:sz w:val="24"/>
          <w:szCs w:val="24"/>
        </w:rPr>
        <w:t xml:space="preserve">Some popular ones are: </w:t>
      </w:r>
    </w:p>
    <w:p w14:paraId="173FC112" w14:textId="77777777" w:rsidR="00C50E40" w:rsidRDefault="00C50E40" w:rsidP="005278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Circuit Construction Kit: </w:t>
      </w:r>
      <w:hyperlink r:id="rId7" w:history="1">
        <w:r w:rsidRPr="00F04ECB">
          <w:rPr>
            <w:rStyle w:val="Hyperlink"/>
            <w:sz w:val="24"/>
            <w:szCs w:val="24"/>
          </w:rPr>
          <w:t>http://phet.colorado.edu/en/simulation/circuit-construction-kit-dc</w:t>
        </w:r>
      </w:hyperlink>
    </w:p>
    <w:p w14:paraId="03DE98E6" w14:textId="77777777" w:rsidR="00C50E40" w:rsidRPr="00C50E40" w:rsidRDefault="00C50E40" w:rsidP="00527873">
      <w:pPr>
        <w:spacing w:after="0" w:line="240" w:lineRule="auto"/>
        <w:rPr>
          <w:sz w:val="24"/>
          <w:szCs w:val="24"/>
        </w:rPr>
      </w:pPr>
      <w:r w:rsidRPr="00C50E40">
        <w:rPr>
          <w:sz w:val="24"/>
          <w:szCs w:val="24"/>
        </w:rPr>
        <w:t xml:space="preserve">Energy Skate Park: </w:t>
      </w:r>
      <w:hyperlink r:id="rId8" w:history="1">
        <w:r w:rsidRPr="00C50E40">
          <w:rPr>
            <w:rStyle w:val="Hyperlink"/>
            <w:sz w:val="24"/>
            <w:szCs w:val="24"/>
          </w:rPr>
          <w:t>http://phet.colorado.edu/en/simulation/energy-skate-park</w:t>
        </w:r>
      </w:hyperlink>
    </w:p>
    <w:p w14:paraId="0D9C5C5D" w14:textId="77777777" w:rsidR="00C50E40" w:rsidRPr="00C50E40" w:rsidRDefault="00C50E40" w:rsidP="00527873">
      <w:pPr>
        <w:spacing w:after="0" w:line="240" w:lineRule="auto"/>
        <w:rPr>
          <w:sz w:val="24"/>
          <w:szCs w:val="24"/>
        </w:rPr>
      </w:pPr>
      <w:r w:rsidRPr="00C50E40">
        <w:rPr>
          <w:sz w:val="24"/>
          <w:szCs w:val="24"/>
        </w:rPr>
        <w:t xml:space="preserve">Wave Interference: </w:t>
      </w:r>
      <w:hyperlink r:id="rId9" w:history="1">
        <w:r w:rsidRPr="00C50E40">
          <w:rPr>
            <w:rStyle w:val="Hyperlink"/>
            <w:sz w:val="24"/>
            <w:szCs w:val="24"/>
          </w:rPr>
          <w:t>http://phet.colorado.edu/en/simulation/wave-interference</w:t>
        </w:r>
      </w:hyperlink>
    </w:p>
    <w:p w14:paraId="42902717" w14:textId="77777777" w:rsidR="00C50E40" w:rsidRDefault="00C50E40" w:rsidP="00C50E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Wave on a String: </w:t>
      </w:r>
      <w:hyperlink r:id="rId10" w:history="1">
        <w:r w:rsidRPr="00F04ECB">
          <w:rPr>
            <w:rStyle w:val="Hyperlink"/>
            <w:sz w:val="24"/>
            <w:szCs w:val="24"/>
          </w:rPr>
          <w:t>http://phet.colorado.edu/sims/wave-on-a-string/wave-on-a-string_en.html</w:t>
        </w:r>
      </w:hyperlink>
    </w:p>
    <w:p w14:paraId="2F3865E3" w14:textId="77777777" w:rsidR="00C50E40" w:rsidRDefault="00C50E40" w:rsidP="005278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Moving Man: </w:t>
      </w:r>
      <w:hyperlink r:id="rId11" w:history="1">
        <w:r w:rsidRPr="00F04ECB">
          <w:rPr>
            <w:rStyle w:val="Hyperlink"/>
            <w:sz w:val="24"/>
            <w:szCs w:val="24"/>
          </w:rPr>
          <w:t>http://phet.colorado.edu/en/simulation/moving-man</w:t>
        </w:r>
      </w:hyperlink>
    </w:p>
    <w:p w14:paraId="21A988B6" w14:textId="77777777" w:rsidR="00C50E40" w:rsidRDefault="00C50E40" w:rsidP="005278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Buoyancy: </w:t>
      </w:r>
      <w:hyperlink r:id="rId12" w:history="1">
        <w:r w:rsidRPr="00F04ECB">
          <w:rPr>
            <w:rStyle w:val="Hyperlink"/>
            <w:sz w:val="24"/>
            <w:szCs w:val="24"/>
          </w:rPr>
          <w:t>http://phet.colorado.edu/en/simulation/buoyancy</w:t>
        </w:r>
      </w:hyperlink>
      <w:r>
        <w:rPr>
          <w:sz w:val="24"/>
          <w:szCs w:val="24"/>
        </w:rPr>
        <w:t xml:space="preserve"> </w:t>
      </w:r>
    </w:p>
    <w:p w14:paraId="7FEE8063" w14:textId="77777777" w:rsidR="00C50E40" w:rsidRDefault="00C12D3A" w:rsidP="005278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 will need a computer that runs Java and Flash to use these simulations</w:t>
      </w:r>
      <w:r w:rsidR="00B04EC3">
        <w:rPr>
          <w:sz w:val="24"/>
          <w:szCs w:val="24"/>
        </w:rPr>
        <w:t xml:space="preserve"> – although we now have a few available in HTML5 if you follow the link at the top of the website</w:t>
      </w:r>
      <w:r>
        <w:rPr>
          <w:sz w:val="24"/>
          <w:szCs w:val="24"/>
        </w:rPr>
        <w:t xml:space="preserve">. </w:t>
      </w:r>
    </w:p>
    <w:p w14:paraId="7BC040BC" w14:textId="77777777" w:rsidR="003B59BE" w:rsidRDefault="003B59BE" w:rsidP="00527873">
      <w:pPr>
        <w:spacing w:after="0" w:line="240" w:lineRule="auto"/>
        <w:rPr>
          <w:sz w:val="24"/>
          <w:szCs w:val="24"/>
        </w:rPr>
      </w:pPr>
    </w:p>
    <w:p w14:paraId="1980665C" w14:textId="77777777" w:rsidR="003B59BE" w:rsidRDefault="003B59BE" w:rsidP="005278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you have trouble running any of the simulations on your computer, please visit the PhET help center for instructions on troubleshooting common problems with running simulations:</w:t>
      </w:r>
    </w:p>
    <w:p w14:paraId="6DE386D9" w14:textId="77777777" w:rsidR="003B59BE" w:rsidRDefault="009E2B17" w:rsidP="00527873">
      <w:pPr>
        <w:spacing w:after="0" w:line="240" w:lineRule="auto"/>
        <w:rPr>
          <w:sz w:val="24"/>
          <w:szCs w:val="24"/>
        </w:rPr>
      </w:pPr>
      <w:hyperlink r:id="rId13" w:history="1">
        <w:r w:rsidR="003B59BE" w:rsidRPr="00752B62">
          <w:rPr>
            <w:rStyle w:val="Hyperlink"/>
            <w:sz w:val="24"/>
            <w:szCs w:val="24"/>
          </w:rPr>
          <w:t>https://phet.colorado.edu/en/help-center/running-sims/general</w:t>
        </w:r>
      </w:hyperlink>
      <w:r w:rsidR="003B59BE">
        <w:rPr>
          <w:sz w:val="24"/>
          <w:szCs w:val="24"/>
        </w:rPr>
        <w:t xml:space="preserve"> </w:t>
      </w:r>
    </w:p>
    <w:p w14:paraId="4CB93236" w14:textId="77777777" w:rsidR="00C12D3A" w:rsidRDefault="00C12D3A" w:rsidP="00527873">
      <w:pPr>
        <w:spacing w:after="0" w:line="240" w:lineRule="auto"/>
        <w:rPr>
          <w:sz w:val="24"/>
          <w:szCs w:val="24"/>
        </w:rPr>
      </w:pPr>
    </w:p>
    <w:p w14:paraId="77C8135C" w14:textId="77777777" w:rsidR="00C50E40" w:rsidRDefault="00527873" w:rsidP="00527873">
      <w:pPr>
        <w:spacing w:after="0" w:line="240" w:lineRule="auto"/>
        <w:rPr>
          <w:sz w:val="24"/>
          <w:szCs w:val="24"/>
        </w:rPr>
      </w:pPr>
      <w:r w:rsidRPr="00AE6620">
        <w:rPr>
          <w:sz w:val="24"/>
          <w:szCs w:val="24"/>
        </w:rPr>
        <w:t xml:space="preserve">Each simulation </w:t>
      </w:r>
      <w:r w:rsidR="00AA46F3">
        <w:rPr>
          <w:sz w:val="24"/>
          <w:szCs w:val="24"/>
        </w:rPr>
        <w:t>provides</w:t>
      </w:r>
      <w:r w:rsidRPr="00AE6620">
        <w:rPr>
          <w:sz w:val="24"/>
          <w:szCs w:val="24"/>
        </w:rPr>
        <w:t xml:space="preserve"> a highly interactive environment which supports scientist-like exploration, makes the invisible visible, includes the visual models that experts use, and emphasizes the connections between real life phenomena and the underlying science. </w:t>
      </w:r>
    </w:p>
    <w:p w14:paraId="519BB724" w14:textId="77777777" w:rsidR="00C50E40" w:rsidRDefault="00C50E40" w:rsidP="00527873">
      <w:pPr>
        <w:spacing w:after="0" w:line="240" w:lineRule="auto"/>
        <w:rPr>
          <w:sz w:val="24"/>
          <w:szCs w:val="24"/>
        </w:rPr>
      </w:pPr>
    </w:p>
    <w:p w14:paraId="5DCDD0B2" w14:textId="77777777" w:rsidR="00C50E40" w:rsidRDefault="00C50E40" w:rsidP="005278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Question to </w:t>
      </w:r>
      <w:r w:rsidR="00AA46F3">
        <w:rPr>
          <w:sz w:val="24"/>
          <w:szCs w:val="24"/>
        </w:rPr>
        <w:t xml:space="preserve">start </w:t>
      </w:r>
      <w:r>
        <w:rPr>
          <w:sz w:val="24"/>
          <w:szCs w:val="24"/>
        </w:rPr>
        <w:t>consider</w:t>
      </w:r>
      <w:r w:rsidR="00AA46F3">
        <w:rPr>
          <w:sz w:val="24"/>
          <w:szCs w:val="24"/>
        </w:rPr>
        <w:t>ing</w:t>
      </w:r>
      <w:r>
        <w:rPr>
          <w:sz w:val="24"/>
          <w:szCs w:val="24"/>
        </w:rPr>
        <w:t xml:space="preserve"> as you play with these simulations: </w:t>
      </w:r>
    </w:p>
    <w:p w14:paraId="3BCC16BA" w14:textId="77777777" w:rsidR="00C50E40" w:rsidRPr="00C50E40" w:rsidRDefault="00C50E40" w:rsidP="00C50E4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50E40">
        <w:rPr>
          <w:sz w:val="24"/>
          <w:szCs w:val="24"/>
        </w:rPr>
        <w:t>H</w:t>
      </w:r>
      <w:r w:rsidR="00B04EC3">
        <w:rPr>
          <w:sz w:val="24"/>
          <w:szCs w:val="24"/>
        </w:rPr>
        <w:t>ow could</w:t>
      </w:r>
      <w:r w:rsidRPr="00C50E40">
        <w:rPr>
          <w:sz w:val="24"/>
          <w:szCs w:val="24"/>
        </w:rPr>
        <w:t xml:space="preserve"> these simulations </w:t>
      </w:r>
      <w:r w:rsidR="00CC011F" w:rsidRPr="00C50E40">
        <w:rPr>
          <w:sz w:val="24"/>
          <w:szCs w:val="24"/>
        </w:rPr>
        <w:t xml:space="preserve">help </w:t>
      </w:r>
      <w:r w:rsidR="00527873" w:rsidRPr="00C50E40">
        <w:rPr>
          <w:sz w:val="24"/>
          <w:szCs w:val="24"/>
        </w:rPr>
        <w:t>address conten</w:t>
      </w:r>
      <w:r w:rsidR="00CC011F" w:rsidRPr="00C50E40">
        <w:rPr>
          <w:sz w:val="24"/>
          <w:szCs w:val="24"/>
        </w:rPr>
        <w:t>t, process, and affective goals</w:t>
      </w:r>
      <w:r w:rsidRPr="00C50E40">
        <w:rPr>
          <w:sz w:val="24"/>
          <w:szCs w:val="24"/>
        </w:rPr>
        <w:t xml:space="preserve"> </w:t>
      </w:r>
      <w:r w:rsidR="00B04EC3">
        <w:rPr>
          <w:sz w:val="24"/>
          <w:szCs w:val="24"/>
        </w:rPr>
        <w:t>you have for your students</w:t>
      </w:r>
      <w:r w:rsidRPr="00C50E40">
        <w:rPr>
          <w:sz w:val="24"/>
          <w:szCs w:val="24"/>
        </w:rPr>
        <w:t xml:space="preserve">? </w:t>
      </w:r>
    </w:p>
    <w:p w14:paraId="1F90C426" w14:textId="77777777" w:rsidR="00DD6C40" w:rsidRPr="00C50E40" w:rsidRDefault="00C50E40" w:rsidP="00C50E4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50E40">
        <w:rPr>
          <w:sz w:val="24"/>
          <w:szCs w:val="24"/>
        </w:rPr>
        <w:t xml:space="preserve">Given the structures and technologies at your school, in what ways do you see these simulations being integrated? </w:t>
      </w:r>
    </w:p>
    <w:p w14:paraId="0FC1B2D6" w14:textId="77777777" w:rsidR="00C50E40" w:rsidRDefault="00C50E40" w:rsidP="00527873">
      <w:pPr>
        <w:spacing w:after="0" w:line="240" w:lineRule="auto"/>
        <w:rPr>
          <w:sz w:val="24"/>
          <w:szCs w:val="24"/>
        </w:rPr>
      </w:pPr>
    </w:p>
    <w:p w14:paraId="14F664BB" w14:textId="77777777" w:rsidR="00C50E40" w:rsidRPr="00AE6620" w:rsidRDefault="00E07FFD" w:rsidP="00527873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4B831B1F" wp14:editId="7FB44F25">
            <wp:extent cx="1773141" cy="121878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834" cy="121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 wp14:anchorId="434D4B4F" wp14:editId="074EDBC3">
            <wp:extent cx="1792853" cy="135378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482" cy="135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775174F2" wp14:editId="0B004F18">
            <wp:extent cx="1781157" cy="13419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782" cy="134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0E40" w:rsidRPr="00AE6620" w:rsidSect="001F5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C0087"/>
    <w:multiLevelType w:val="hybridMultilevel"/>
    <w:tmpl w:val="AE08EA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231EA"/>
    <w:multiLevelType w:val="hybridMultilevel"/>
    <w:tmpl w:val="2B4C6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40"/>
    <w:rsid w:val="00131733"/>
    <w:rsid w:val="001F5ACE"/>
    <w:rsid w:val="00311232"/>
    <w:rsid w:val="0035350E"/>
    <w:rsid w:val="003B59BE"/>
    <w:rsid w:val="004D4FC1"/>
    <w:rsid w:val="00527873"/>
    <w:rsid w:val="005B642D"/>
    <w:rsid w:val="00621B31"/>
    <w:rsid w:val="00776558"/>
    <w:rsid w:val="0078680B"/>
    <w:rsid w:val="0084041B"/>
    <w:rsid w:val="009E2B17"/>
    <w:rsid w:val="009E308B"/>
    <w:rsid w:val="00AA46F3"/>
    <w:rsid w:val="00AD3CA4"/>
    <w:rsid w:val="00AE6620"/>
    <w:rsid w:val="00B04EC3"/>
    <w:rsid w:val="00C12D3A"/>
    <w:rsid w:val="00C50E40"/>
    <w:rsid w:val="00CC011F"/>
    <w:rsid w:val="00D12477"/>
    <w:rsid w:val="00DD6C40"/>
    <w:rsid w:val="00E0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8B2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8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0E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8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0E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energy-skate-park" TargetMode="External"/><Relationship Id="rId13" Type="http://schemas.openxmlformats.org/officeDocument/2006/relationships/hyperlink" Target="https://phet.colorado.edu/en/help-center/running-sims/genera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phet.colorado.edu/en/simulation/circuit-construction-kit-dc" TargetMode="External"/><Relationship Id="rId12" Type="http://schemas.openxmlformats.org/officeDocument/2006/relationships/hyperlink" Target="http://phet.colorado.edu/en/simulation/buoyanc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http://phet.colorado.edu" TargetMode="External"/><Relationship Id="rId11" Type="http://schemas.openxmlformats.org/officeDocument/2006/relationships/hyperlink" Target="http://phet.colorado.edu/en/simulation/moving-ma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phet.colorado.edu/sims/wave-on-a-string/wave-on-a-string_e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et.colorado.edu/en/simulation/wave-interference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rhilborn</cp:lastModifiedBy>
  <cp:revision>2</cp:revision>
  <cp:lastPrinted>2013-05-28T05:00:00Z</cp:lastPrinted>
  <dcterms:created xsi:type="dcterms:W3CDTF">2016-06-10T12:41:00Z</dcterms:created>
  <dcterms:modified xsi:type="dcterms:W3CDTF">2016-06-10T12:41:00Z</dcterms:modified>
</cp:coreProperties>
</file>